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011" w:rsidRDefault="00741828">
      <w:pPr>
        <w:pStyle w:val="Standard"/>
        <w:spacing w:after="0" w:line="240" w:lineRule="auto"/>
        <w:jc w:val="center"/>
      </w:pPr>
      <w:r>
        <w:rPr>
          <w:b/>
          <w:bCs/>
        </w:rPr>
        <w:t>Informacje dotyczące przetwarzania danych osobowych</w:t>
      </w:r>
    </w:p>
    <w:p w:rsidR="00BB5011" w:rsidRDefault="00BB5011">
      <w:pPr>
        <w:pStyle w:val="Standard"/>
        <w:spacing w:after="0" w:line="240" w:lineRule="auto"/>
        <w:jc w:val="center"/>
      </w:pPr>
    </w:p>
    <w:tbl>
      <w:tblPr>
        <w:tblW w:w="907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1"/>
      </w:tblGrid>
      <w:tr w:rsidR="00BB5011" w:rsidTr="00BB5011">
        <w:trPr>
          <w:trHeight w:val="390"/>
          <w:jc w:val="center"/>
        </w:trPr>
        <w:tc>
          <w:tcPr>
            <w:tcW w:w="90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8" w:type="dxa"/>
              <w:bottom w:w="55" w:type="dxa"/>
              <w:right w:w="55" w:type="dxa"/>
            </w:tcMar>
            <w:vAlign w:val="center"/>
          </w:tcPr>
          <w:p w:rsidR="00BB5011" w:rsidRDefault="00741828">
            <w:pPr>
              <w:pStyle w:val="Standard"/>
              <w:spacing w:after="0" w:line="240" w:lineRule="auto"/>
              <w:jc w:val="center"/>
            </w:pPr>
            <w:r>
              <w:rPr>
                <w:b/>
                <w:sz w:val="20"/>
                <w:szCs w:val="20"/>
              </w:rPr>
              <w:t>INFORMACJE OGÓLNE</w:t>
            </w:r>
          </w:p>
        </w:tc>
      </w:tr>
      <w:tr w:rsidR="00BB5011" w:rsidTr="00BB5011">
        <w:trPr>
          <w:trHeight w:val="1766"/>
          <w:jc w:val="center"/>
        </w:trPr>
        <w:tc>
          <w:tcPr>
            <w:tcW w:w="90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8" w:type="dxa"/>
              <w:bottom w:w="55" w:type="dxa"/>
              <w:right w:w="55" w:type="dxa"/>
            </w:tcMar>
            <w:vAlign w:val="center"/>
          </w:tcPr>
          <w:p w:rsidR="00BB5011" w:rsidRDefault="00741828">
            <w:pPr>
              <w:pStyle w:val="Standard"/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Od 25 maja 2018 r. stosowane jest Rozporządzenie Parlamentu Europejskiego i Rady (UE) 2016/679 z dnia 27 kwietnia 2016 r. w sprawie ochrony osób fizycznych w związku z przetwarzaniem danych osobowych i w sprawie swobodnego przepływu takich danych oraz uchylenia dyrektywy 95/46/WE (ogólne rozporządzenie o ochronie danych osobowych), w skrócie: RODO. RODO nakazuje, aby podmiot decydujący o tym, w jaki sposób i w jakim celu przetwarzane są dane osobowe, czyli tzw. administrator danych, przekazał Państwu informacje niezbędne do zapewnienia rzetelności i przejrzystości przetwarzania danych osobowych.</w:t>
            </w:r>
          </w:p>
        </w:tc>
      </w:tr>
      <w:tr w:rsidR="00BB5011" w:rsidTr="00BB5011">
        <w:trPr>
          <w:jc w:val="center"/>
        </w:trPr>
        <w:tc>
          <w:tcPr>
            <w:tcW w:w="90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8" w:type="dxa"/>
              <w:bottom w:w="55" w:type="dxa"/>
              <w:right w:w="55" w:type="dxa"/>
            </w:tcMar>
          </w:tcPr>
          <w:p w:rsidR="00BB5011" w:rsidRDefault="00741828">
            <w:pPr>
              <w:pStyle w:val="TableContents"/>
              <w:spacing w:after="0" w:line="240" w:lineRule="auto"/>
              <w:jc w:val="center"/>
            </w:pPr>
            <w:r>
              <w:rPr>
                <w:b/>
                <w:sz w:val="20"/>
                <w:szCs w:val="20"/>
              </w:rPr>
              <w:t>ADMINISTRATOR DANYCH</w:t>
            </w:r>
          </w:p>
        </w:tc>
      </w:tr>
      <w:tr w:rsidR="00BB5011" w:rsidTr="00BB5011">
        <w:trPr>
          <w:trHeight w:val="1278"/>
          <w:jc w:val="center"/>
        </w:trPr>
        <w:tc>
          <w:tcPr>
            <w:tcW w:w="90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8" w:type="dxa"/>
              <w:bottom w:w="55" w:type="dxa"/>
              <w:right w:w="55" w:type="dxa"/>
            </w:tcMar>
            <w:vAlign w:val="center"/>
          </w:tcPr>
          <w:p w:rsidR="00BB5011" w:rsidRDefault="00741828" w:rsidP="00DB372A">
            <w:pPr>
              <w:pStyle w:val="Standard"/>
              <w:jc w:val="both"/>
            </w:pPr>
            <w:r>
              <w:rPr>
                <w:sz w:val="20"/>
                <w:szCs w:val="20"/>
              </w:rPr>
              <w:t>Administratorem Państwa danych osobowych (dalej jako: „</w:t>
            </w:r>
            <w:r>
              <w:rPr>
                <w:b/>
                <w:bCs/>
                <w:sz w:val="20"/>
                <w:szCs w:val="20"/>
              </w:rPr>
              <w:t>Administrator</w:t>
            </w:r>
            <w:r>
              <w:rPr>
                <w:sz w:val="20"/>
                <w:szCs w:val="20"/>
              </w:rPr>
              <w:t xml:space="preserve">") jest </w:t>
            </w:r>
            <w:r w:rsidR="00DB372A">
              <w:rPr>
                <w:sz w:val="20"/>
                <w:szCs w:val="20"/>
              </w:rPr>
              <w:t xml:space="preserve">Szkoła Podstawowa nr 25 </w:t>
            </w:r>
            <w:r w:rsidR="00DB372A">
              <w:rPr>
                <w:sz w:val="20"/>
                <w:szCs w:val="20"/>
              </w:rPr>
              <w:br/>
              <w:t xml:space="preserve">im. Jana Pawła II 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w Zabrzu przy ul. </w:t>
            </w:r>
            <w:r w:rsidR="00DB372A">
              <w:rPr>
                <w:rFonts w:eastAsia="Times New Roman" w:cs="Times New Roman"/>
                <w:color w:val="000000"/>
                <w:sz w:val="20"/>
                <w:szCs w:val="20"/>
              </w:rPr>
              <w:t>Kotarbińskiego 18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DB372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reprezentowana przez 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Panią Dyrektor: </w:t>
            </w:r>
            <w:r w:rsidR="00DB372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Katarzynę </w:t>
            </w:r>
            <w:proofErr w:type="spellStart"/>
            <w:r w:rsidR="00DB372A">
              <w:rPr>
                <w:rFonts w:eastAsia="Times New Roman" w:cs="Times New Roman"/>
                <w:color w:val="000000"/>
                <w:sz w:val="20"/>
                <w:szCs w:val="20"/>
              </w:rPr>
              <w:t>Grytę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tel. </w:t>
            </w:r>
            <w:r w:rsidR="00DB372A">
              <w:rPr>
                <w:rFonts w:eastAsia="Times New Roman" w:cs="Times New Roman"/>
                <w:color w:val="000000"/>
                <w:sz w:val="20"/>
                <w:szCs w:val="20"/>
              </w:rPr>
              <w:t>32 275 25 12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strona internetowa: </w:t>
            </w:r>
            <w:r w:rsidR="00032F1C">
              <w:rPr>
                <w:rFonts w:eastAsia="Times New Roman" w:cs="Times New Roman"/>
                <w:color w:val="000000"/>
                <w:sz w:val="20"/>
                <w:szCs w:val="20"/>
              </w:rPr>
              <w:t>www.sp25.zabrze.pl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e-mail: </w:t>
            </w:r>
            <w:r w:rsidR="00DB372A">
              <w:rPr>
                <w:rFonts w:eastAsia="Times New Roman" w:cs="Times New Roman"/>
                <w:color w:val="000000"/>
                <w:sz w:val="20"/>
                <w:szCs w:val="20"/>
              </w:rPr>
              <w:t>sekretariat@sp25.zabrze.pl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REGON: </w:t>
            </w:r>
            <w:r w:rsidR="00DB372A">
              <w:rPr>
                <w:sz w:val="20"/>
                <w:szCs w:val="20"/>
              </w:rPr>
              <w:t>271518698</w:t>
            </w:r>
            <w:r>
              <w:rPr>
                <w:sz w:val="20"/>
                <w:szCs w:val="20"/>
              </w:rPr>
              <w:t xml:space="preserve">, NIP: </w:t>
            </w:r>
            <w:r w:rsidR="00DB372A">
              <w:rPr>
                <w:sz w:val="20"/>
                <w:szCs w:val="20"/>
              </w:rPr>
              <w:t>648-11-02-325</w:t>
            </w:r>
          </w:p>
        </w:tc>
      </w:tr>
      <w:tr w:rsidR="00BB5011" w:rsidTr="00BB5011">
        <w:trPr>
          <w:jc w:val="center"/>
        </w:trPr>
        <w:tc>
          <w:tcPr>
            <w:tcW w:w="90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8" w:type="dxa"/>
              <w:bottom w:w="55" w:type="dxa"/>
              <w:right w:w="55" w:type="dxa"/>
            </w:tcMar>
          </w:tcPr>
          <w:p w:rsidR="00BB5011" w:rsidRDefault="00741828">
            <w:pPr>
              <w:pStyle w:val="Standard"/>
              <w:spacing w:after="0" w:line="240" w:lineRule="auto"/>
              <w:jc w:val="center"/>
            </w:pPr>
            <w:r>
              <w:rPr>
                <w:b/>
                <w:sz w:val="20"/>
                <w:szCs w:val="20"/>
              </w:rPr>
              <w:t>DANE KONTAKTOWE INSPEKTORA OCHRONY DANYCH</w:t>
            </w:r>
          </w:p>
        </w:tc>
      </w:tr>
      <w:tr w:rsidR="00BB5011" w:rsidTr="00BB5011">
        <w:trPr>
          <w:trHeight w:val="1670"/>
          <w:jc w:val="center"/>
        </w:trPr>
        <w:tc>
          <w:tcPr>
            <w:tcW w:w="90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8" w:type="dxa"/>
              <w:bottom w:w="55" w:type="dxa"/>
              <w:right w:w="55" w:type="dxa"/>
            </w:tcMar>
            <w:vAlign w:val="center"/>
          </w:tcPr>
          <w:p w:rsidR="00BB5011" w:rsidRDefault="00741828">
            <w:pPr>
              <w:pStyle w:val="Standard"/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We wszelkich sprawach związanych z przetwarzaniem danych osobowych przez Administratora Danych można uzyskać informację, kontaktując się z Inspektorem Ochrony Danych – Kinga Seweryn:</w:t>
            </w:r>
          </w:p>
          <w:p w:rsidR="00BB5011" w:rsidRDefault="00741828">
            <w:pPr>
              <w:pStyle w:val="Standard"/>
              <w:numPr>
                <w:ilvl w:val="0"/>
                <w:numId w:val="6"/>
              </w:num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za pośrednictwem poczty elektronicznej, przesyłając informację na adres e-mail: kinga@informatics.jaworzno.pl</w:t>
            </w:r>
          </w:p>
          <w:p w:rsidR="00BB5011" w:rsidRDefault="00741828">
            <w:pPr>
              <w:pStyle w:val="Standard"/>
              <w:numPr>
                <w:ilvl w:val="0"/>
                <w:numId w:val="6"/>
              </w:num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listownie i osobiście pod adresem siedziby Administratora Danych:</w:t>
            </w:r>
          </w:p>
          <w:p w:rsidR="00BB5011" w:rsidRDefault="00DB372A" w:rsidP="00DB372A">
            <w:pPr>
              <w:pStyle w:val="Textbody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StrongEmphasis"/>
                <w:b w:val="0"/>
                <w:bCs w:val="0"/>
                <w:color w:val="000000"/>
              </w:rPr>
              <w:t>Szkoła Podstawowa im. Jana Pawła II; ul. Kotarbińskiego 18; 41-819 Zabrze</w:t>
            </w:r>
            <w:bookmarkStart w:id="0" w:name="_GoBack"/>
            <w:bookmarkEnd w:id="0"/>
          </w:p>
        </w:tc>
      </w:tr>
      <w:tr w:rsidR="00BB5011" w:rsidTr="00BB5011">
        <w:trPr>
          <w:jc w:val="center"/>
        </w:trPr>
        <w:tc>
          <w:tcPr>
            <w:tcW w:w="90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8" w:type="dxa"/>
              <w:bottom w:w="55" w:type="dxa"/>
              <w:right w:w="55" w:type="dxa"/>
            </w:tcMar>
          </w:tcPr>
          <w:p w:rsidR="00BB5011" w:rsidRDefault="00741828">
            <w:pPr>
              <w:pStyle w:val="Standard"/>
              <w:spacing w:after="0" w:line="240" w:lineRule="auto"/>
              <w:jc w:val="center"/>
            </w:pPr>
            <w:r>
              <w:rPr>
                <w:b/>
                <w:sz w:val="20"/>
                <w:szCs w:val="20"/>
              </w:rPr>
              <w:t>CEL ORAZ PODSTAWA PRAWNA PRZETWARZANIA DANYCH OSOBOWYCH</w:t>
            </w:r>
          </w:p>
        </w:tc>
      </w:tr>
      <w:tr w:rsidR="00BB5011" w:rsidTr="00BB5011">
        <w:trPr>
          <w:trHeight w:val="855"/>
          <w:jc w:val="center"/>
        </w:trPr>
        <w:tc>
          <w:tcPr>
            <w:tcW w:w="90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8" w:type="dxa"/>
              <w:bottom w:w="55" w:type="dxa"/>
              <w:right w:w="55" w:type="dxa"/>
            </w:tcMar>
            <w:vAlign w:val="center"/>
          </w:tcPr>
          <w:p w:rsidR="00BB5011" w:rsidRDefault="00741828">
            <w:pPr>
              <w:pStyle w:val="Standard"/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 xml:space="preserve">Zgodnie z obowiązującymi przepisami prawa oświatowego Państwa dane osobowe są wykorzystywane w celu realizacji działalności dydaktycznej, wychowawczej i opiekuńczej oraz innej działalności statutowej szkoły, w tym podnoszenia jakości pracy placówki oraz jej rozwoju organizacyjnego,  jak również </w:t>
            </w:r>
            <w:r>
              <w:rPr>
                <w:color w:val="000000"/>
                <w:sz w:val="20"/>
                <w:szCs w:val="20"/>
              </w:rPr>
              <w:t>organizowania czasu wolnego dzieci i młodzieży, zabezpieczenia rozwoju ich zainteresowań i uzdolnień, promowania osiągnięć uczestników, animowania kultury w środowisku lokalnym oraz podnoszenia</w:t>
            </w:r>
            <w:r>
              <w:rPr>
                <w:sz w:val="20"/>
                <w:szCs w:val="20"/>
              </w:rPr>
              <w:t xml:space="preserve"> jakości pracy placówki oraz jej rozwoju organizacyjnego.</w:t>
            </w:r>
          </w:p>
        </w:tc>
      </w:tr>
      <w:tr w:rsidR="00BB5011" w:rsidTr="00BB5011">
        <w:trPr>
          <w:jc w:val="center"/>
        </w:trPr>
        <w:tc>
          <w:tcPr>
            <w:tcW w:w="90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8" w:type="dxa"/>
              <w:bottom w:w="55" w:type="dxa"/>
              <w:right w:w="55" w:type="dxa"/>
            </w:tcMar>
          </w:tcPr>
          <w:p w:rsidR="00BB5011" w:rsidRDefault="00741828">
            <w:pPr>
              <w:pStyle w:val="Standard"/>
              <w:spacing w:after="0" w:line="240" w:lineRule="auto"/>
              <w:jc w:val="center"/>
            </w:pPr>
            <w:r>
              <w:rPr>
                <w:b/>
                <w:sz w:val="20"/>
                <w:szCs w:val="20"/>
              </w:rPr>
              <w:t>OKRES PRZECHOWYWANIA DANYCH</w:t>
            </w:r>
          </w:p>
        </w:tc>
      </w:tr>
      <w:tr w:rsidR="00BB5011" w:rsidTr="00BB5011">
        <w:trPr>
          <w:trHeight w:val="1276"/>
          <w:jc w:val="center"/>
        </w:trPr>
        <w:tc>
          <w:tcPr>
            <w:tcW w:w="90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8" w:type="dxa"/>
              <w:bottom w:w="55" w:type="dxa"/>
              <w:right w:w="55" w:type="dxa"/>
            </w:tcMar>
            <w:vAlign w:val="center"/>
          </w:tcPr>
          <w:p w:rsidR="00BB5011" w:rsidRDefault="00741828">
            <w:pPr>
              <w:pStyle w:val="Standard"/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Państwa dane osobowe będą przechowywane:</w:t>
            </w:r>
          </w:p>
          <w:p w:rsidR="00BB5011" w:rsidRDefault="00741828" w:rsidP="00DB372A">
            <w:pPr>
              <w:pStyle w:val="Standard"/>
              <w:numPr>
                <w:ilvl w:val="0"/>
                <w:numId w:val="7"/>
              </w:numPr>
              <w:tabs>
                <w:tab w:val="left" w:pos="236"/>
              </w:tabs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Przez okres zgodny z przepisami prawa;</w:t>
            </w:r>
          </w:p>
          <w:p w:rsidR="00BB5011" w:rsidRDefault="00741828" w:rsidP="00DB372A">
            <w:pPr>
              <w:pStyle w:val="Standard"/>
              <w:numPr>
                <w:ilvl w:val="0"/>
                <w:numId w:val="2"/>
              </w:numPr>
              <w:tabs>
                <w:tab w:val="left" w:pos="236"/>
              </w:tabs>
              <w:spacing w:after="0" w:line="240" w:lineRule="auto"/>
              <w:ind w:left="236" w:hanging="236"/>
              <w:jc w:val="both"/>
            </w:pPr>
            <w:r>
              <w:rPr>
                <w:sz w:val="20"/>
                <w:szCs w:val="20"/>
              </w:rPr>
              <w:t xml:space="preserve"> Do momentu wycofania zgody przez osobę, której dane dotyczą, jeśli dane są przetwarzane w oparciu </w:t>
            </w:r>
            <w:r w:rsidR="00DB372A">
              <w:rPr>
                <w:sz w:val="20"/>
                <w:szCs w:val="20"/>
              </w:rPr>
              <w:t xml:space="preserve"> </w:t>
            </w:r>
            <w:r w:rsidR="00DB372A" w:rsidRPr="00DB372A">
              <w:rPr>
                <w:color w:val="FFFFFF" w:themeColor="background1"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o wyrażoną zgodę.</w:t>
            </w:r>
          </w:p>
        </w:tc>
      </w:tr>
      <w:tr w:rsidR="00BB5011" w:rsidTr="00BB5011">
        <w:trPr>
          <w:jc w:val="center"/>
        </w:trPr>
        <w:tc>
          <w:tcPr>
            <w:tcW w:w="90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8" w:type="dxa"/>
              <w:bottom w:w="55" w:type="dxa"/>
              <w:right w:w="55" w:type="dxa"/>
            </w:tcMar>
          </w:tcPr>
          <w:p w:rsidR="00BB5011" w:rsidRDefault="00741828">
            <w:pPr>
              <w:pStyle w:val="Standard"/>
              <w:spacing w:after="0" w:line="240" w:lineRule="auto"/>
              <w:jc w:val="center"/>
            </w:pPr>
            <w:r>
              <w:rPr>
                <w:b/>
                <w:sz w:val="20"/>
                <w:szCs w:val="20"/>
              </w:rPr>
              <w:t>ODBIORCY DANYCH</w:t>
            </w:r>
          </w:p>
        </w:tc>
      </w:tr>
      <w:tr w:rsidR="00BB5011" w:rsidTr="00BB5011">
        <w:trPr>
          <w:trHeight w:val="772"/>
          <w:jc w:val="center"/>
        </w:trPr>
        <w:tc>
          <w:tcPr>
            <w:tcW w:w="90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8" w:type="dxa"/>
              <w:bottom w:w="55" w:type="dxa"/>
              <w:right w:w="55" w:type="dxa"/>
            </w:tcMar>
          </w:tcPr>
          <w:p w:rsidR="00BB5011" w:rsidRDefault="00741828">
            <w:pPr>
              <w:pStyle w:val="Standard"/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Dostęp do danych będą miały osoby pracujące i współpracujące z Administratorem Danych w zakresie realizacji zadań statutowych szkoły. Państwa dane w przypadkach ściśle określonych przepisami prawa mogą zostać ujawnione poprzez przesłanie uprawnionym podmiotom.</w:t>
            </w:r>
          </w:p>
        </w:tc>
      </w:tr>
      <w:tr w:rsidR="00BB5011" w:rsidTr="00BB5011">
        <w:trPr>
          <w:trHeight w:val="400"/>
          <w:jc w:val="center"/>
        </w:trPr>
        <w:tc>
          <w:tcPr>
            <w:tcW w:w="90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8" w:type="dxa"/>
              <w:bottom w:w="55" w:type="dxa"/>
              <w:right w:w="55" w:type="dxa"/>
            </w:tcMar>
          </w:tcPr>
          <w:p w:rsidR="00BB5011" w:rsidRDefault="00741828">
            <w:pPr>
              <w:pStyle w:val="Standard"/>
              <w:spacing w:after="0" w:line="240" w:lineRule="auto"/>
              <w:jc w:val="center"/>
            </w:pPr>
            <w:r>
              <w:rPr>
                <w:b/>
                <w:sz w:val="20"/>
                <w:szCs w:val="20"/>
              </w:rPr>
              <w:t>PRZEKAZYWANIE DANYCH OSOBOWYCH POZA OBSZAR EOG</w:t>
            </w:r>
          </w:p>
        </w:tc>
      </w:tr>
      <w:tr w:rsidR="00BB5011" w:rsidTr="00BB5011">
        <w:trPr>
          <w:trHeight w:val="662"/>
          <w:jc w:val="center"/>
        </w:trPr>
        <w:tc>
          <w:tcPr>
            <w:tcW w:w="90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8" w:type="dxa"/>
              <w:bottom w:w="55" w:type="dxa"/>
              <w:right w:w="55" w:type="dxa"/>
            </w:tcMar>
            <w:vAlign w:val="center"/>
          </w:tcPr>
          <w:p w:rsidR="00BB5011" w:rsidRDefault="00741828">
            <w:pPr>
              <w:pStyle w:val="Standard"/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Administrator Danych nie zamierza przekazywać Państwa danych poza obszar Europejskiego Obszaru Gospodarczego (tj. obszar obejmujący kraje Unii Europejskiej, Norwegię, Liechtenstein i Islandię).</w:t>
            </w:r>
          </w:p>
        </w:tc>
      </w:tr>
      <w:tr w:rsidR="00BB5011" w:rsidTr="00BB5011">
        <w:trPr>
          <w:jc w:val="center"/>
        </w:trPr>
        <w:tc>
          <w:tcPr>
            <w:tcW w:w="90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8" w:type="dxa"/>
              <w:bottom w:w="55" w:type="dxa"/>
              <w:right w:w="55" w:type="dxa"/>
            </w:tcMar>
          </w:tcPr>
          <w:p w:rsidR="00BB5011" w:rsidRDefault="00741828">
            <w:pPr>
              <w:pStyle w:val="Standard"/>
              <w:spacing w:after="0" w:line="240" w:lineRule="auto"/>
              <w:jc w:val="center"/>
            </w:pPr>
            <w:r>
              <w:rPr>
                <w:b/>
                <w:sz w:val="20"/>
                <w:szCs w:val="20"/>
              </w:rPr>
              <w:t>PRAWA OSOBY, KTÓREJ DANE DOTYCZĄ</w:t>
            </w:r>
          </w:p>
        </w:tc>
      </w:tr>
      <w:tr w:rsidR="00BB5011" w:rsidTr="00BB5011">
        <w:trPr>
          <w:jc w:val="center"/>
        </w:trPr>
        <w:tc>
          <w:tcPr>
            <w:tcW w:w="90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8" w:type="dxa"/>
              <w:bottom w:w="55" w:type="dxa"/>
              <w:right w:w="55" w:type="dxa"/>
            </w:tcMar>
          </w:tcPr>
          <w:p w:rsidR="00BB5011" w:rsidRDefault="00741828">
            <w:pPr>
              <w:pStyle w:val="Standard"/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Informujemy, że przysługują Państwu następujące prawa dotyczące danych osobowych:</w:t>
            </w:r>
          </w:p>
          <w:p w:rsidR="00BB5011" w:rsidRDefault="00741828" w:rsidP="00DB372A">
            <w:pPr>
              <w:pStyle w:val="Standard"/>
              <w:numPr>
                <w:ilvl w:val="0"/>
                <w:numId w:val="8"/>
              </w:numPr>
              <w:tabs>
                <w:tab w:val="left" w:pos="236"/>
              </w:tabs>
              <w:spacing w:after="0" w:line="240" w:lineRule="auto"/>
              <w:ind w:left="236" w:hanging="236"/>
              <w:jc w:val="both"/>
            </w:pPr>
            <w:r>
              <w:rPr>
                <w:sz w:val="20"/>
                <w:szCs w:val="20"/>
              </w:rPr>
              <w:t>dostępu do danych osobowych, tj. uzyskania informacji, czy Administrator przetwarza Państwa dane, a jeśli tak, to w jakim zakresie,</w:t>
            </w:r>
          </w:p>
          <w:p w:rsidR="00BB5011" w:rsidRDefault="00741828" w:rsidP="00DB372A">
            <w:pPr>
              <w:pStyle w:val="Standard"/>
              <w:numPr>
                <w:ilvl w:val="0"/>
                <w:numId w:val="8"/>
              </w:numPr>
              <w:tabs>
                <w:tab w:val="left" w:pos="236"/>
              </w:tabs>
              <w:spacing w:after="0" w:line="240" w:lineRule="auto"/>
              <w:ind w:left="236" w:hanging="236"/>
              <w:jc w:val="both"/>
            </w:pPr>
            <w:r>
              <w:rPr>
                <w:sz w:val="20"/>
                <w:szCs w:val="20"/>
              </w:rPr>
              <w:t>sprostowania danych osobowych, w przypadku, gdy Państwa zdaniem są one nieprawidłowe lub niekompletne,</w:t>
            </w:r>
          </w:p>
          <w:p w:rsidR="00BB5011" w:rsidRDefault="00741828" w:rsidP="00DB372A">
            <w:pPr>
              <w:pStyle w:val="Standard"/>
              <w:numPr>
                <w:ilvl w:val="0"/>
                <w:numId w:val="8"/>
              </w:numPr>
              <w:tabs>
                <w:tab w:val="left" w:pos="236"/>
              </w:tabs>
              <w:spacing w:after="0" w:line="240" w:lineRule="auto"/>
              <w:ind w:left="236" w:hanging="236"/>
              <w:jc w:val="both"/>
            </w:pPr>
            <w:r>
              <w:rPr>
                <w:sz w:val="20"/>
                <w:szCs w:val="20"/>
              </w:rPr>
              <w:lastRenderedPageBreak/>
              <w:t>ograniczenia przetwarzania danych, tj. nakazania przechowywania danych dotychczas zebranych przez Administratora i wstrzymania dalszych operacji na danych,</w:t>
            </w:r>
          </w:p>
          <w:p w:rsidR="00BB5011" w:rsidRDefault="00741828" w:rsidP="00DB372A">
            <w:pPr>
              <w:pStyle w:val="Standard"/>
              <w:numPr>
                <w:ilvl w:val="0"/>
                <w:numId w:val="8"/>
              </w:numPr>
              <w:tabs>
                <w:tab w:val="left" w:pos="236"/>
              </w:tabs>
              <w:spacing w:after="0" w:line="240" w:lineRule="auto"/>
              <w:ind w:left="236" w:hanging="236"/>
              <w:jc w:val="both"/>
            </w:pPr>
            <w:r>
              <w:rPr>
                <w:sz w:val="20"/>
                <w:szCs w:val="20"/>
              </w:rPr>
              <w:t>usunięcia danych, o ile inne przepisy prawa nie nakazują ich dalszego przetwarzania,</w:t>
            </w:r>
          </w:p>
          <w:p w:rsidR="00BB5011" w:rsidRDefault="00741828" w:rsidP="00DB372A">
            <w:pPr>
              <w:pStyle w:val="Standard"/>
              <w:numPr>
                <w:ilvl w:val="0"/>
                <w:numId w:val="8"/>
              </w:numPr>
              <w:tabs>
                <w:tab w:val="left" w:pos="236"/>
              </w:tabs>
              <w:spacing w:after="0" w:line="240" w:lineRule="auto"/>
              <w:ind w:left="236" w:hanging="236"/>
              <w:jc w:val="both"/>
            </w:pPr>
            <w:r>
              <w:rPr>
                <w:sz w:val="20"/>
                <w:szCs w:val="20"/>
              </w:rPr>
              <w:t>prawo do cofnięcia zgody w dowolnym momencie, gdy przetwarzanie danych odbywa się, w oparciu o wyrażoną zgodę – z zastrzeżeniem, że wycofanie tej zgody nie wpływa na zgodność z prawem przetwarzania, którego dokonano na podstawie zgody przed jej cofnięciem,</w:t>
            </w:r>
          </w:p>
          <w:p w:rsidR="00BB5011" w:rsidRDefault="00741828" w:rsidP="00DB372A">
            <w:pPr>
              <w:pStyle w:val="Standard"/>
              <w:numPr>
                <w:ilvl w:val="0"/>
                <w:numId w:val="8"/>
              </w:numPr>
              <w:tabs>
                <w:tab w:val="left" w:pos="236"/>
              </w:tabs>
              <w:spacing w:after="0" w:line="240" w:lineRule="auto"/>
              <w:ind w:left="236" w:hanging="236"/>
              <w:jc w:val="both"/>
            </w:pPr>
            <w:r>
              <w:rPr>
                <w:sz w:val="20"/>
                <w:szCs w:val="20"/>
              </w:rPr>
              <w:t>przeniesienia danych osobowych,</w:t>
            </w:r>
          </w:p>
          <w:p w:rsidR="00BB5011" w:rsidRDefault="00741828" w:rsidP="00DB372A">
            <w:pPr>
              <w:pStyle w:val="Standard"/>
              <w:numPr>
                <w:ilvl w:val="0"/>
                <w:numId w:val="8"/>
              </w:numPr>
              <w:tabs>
                <w:tab w:val="left" w:pos="236"/>
              </w:tabs>
              <w:spacing w:after="0" w:line="240" w:lineRule="auto"/>
              <w:ind w:left="236" w:hanging="236"/>
              <w:jc w:val="both"/>
            </w:pPr>
            <w:r>
              <w:rPr>
                <w:sz w:val="20"/>
                <w:szCs w:val="20"/>
              </w:rPr>
              <w:t>wniesienia sprzeciwu wobec przetwarzania Państwa danych w tym z przyczyn związanych z Państwa szczególną sytuacją;</w:t>
            </w:r>
          </w:p>
          <w:p w:rsidR="00BB5011" w:rsidRDefault="00741828" w:rsidP="00DB372A">
            <w:pPr>
              <w:pStyle w:val="Standard"/>
              <w:numPr>
                <w:ilvl w:val="0"/>
                <w:numId w:val="8"/>
              </w:numPr>
              <w:tabs>
                <w:tab w:val="left" w:pos="236"/>
              </w:tabs>
              <w:spacing w:after="0" w:line="240" w:lineRule="auto"/>
              <w:ind w:left="236" w:hanging="236"/>
              <w:jc w:val="both"/>
            </w:pPr>
            <w:r>
              <w:rPr>
                <w:sz w:val="20"/>
                <w:szCs w:val="20"/>
              </w:rPr>
              <w:t>wniesienia skargi do organu nadzorczego – Prezesa Urzędu Ochrony Danych Osobowych</w:t>
            </w:r>
            <w:bookmarkStart w:id="1" w:name="__DdeLink__494_2126930037"/>
            <w:bookmarkEnd w:id="1"/>
            <w:r>
              <w:rPr>
                <w:sz w:val="20"/>
                <w:szCs w:val="20"/>
              </w:rPr>
              <w:t xml:space="preserve"> w przypadku, gdy Państwa zdaniem przetwarzanie danych osobowych przez Administratora odbywa się z naruszeniem prawa.</w:t>
            </w:r>
          </w:p>
        </w:tc>
      </w:tr>
      <w:tr w:rsidR="00BB5011" w:rsidTr="00BB5011">
        <w:trPr>
          <w:jc w:val="center"/>
        </w:trPr>
        <w:tc>
          <w:tcPr>
            <w:tcW w:w="90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8" w:type="dxa"/>
              <w:bottom w:w="55" w:type="dxa"/>
              <w:right w:w="55" w:type="dxa"/>
            </w:tcMar>
          </w:tcPr>
          <w:p w:rsidR="00BB5011" w:rsidRDefault="00741828">
            <w:pPr>
              <w:pStyle w:val="Standard"/>
              <w:spacing w:after="0" w:line="240" w:lineRule="auto"/>
              <w:jc w:val="center"/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PODSTAWA PODANIA DANYCH OSOBOWYCH</w:t>
            </w:r>
          </w:p>
        </w:tc>
      </w:tr>
      <w:tr w:rsidR="00BB5011" w:rsidTr="00BB5011">
        <w:trPr>
          <w:jc w:val="center"/>
        </w:trPr>
        <w:tc>
          <w:tcPr>
            <w:tcW w:w="90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8" w:type="dxa"/>
              <w:bottom w:w="55" w:type="dxa"/>
              <w:right w:w="55" w:type="dxa"/>
            </w:tcMar>
          </w:tcPr>
          <w:p w:rsidR="00BB5011" w:rsidRDefault="00741828">
            <w:pPr>
              <w:pStyle w:val="Standard"/>
              <w:spacing w:after="0" w:line="240" w:lineRule="auto"/>
              <w:jc w:val="both"/>
            </w:pPr>
            <w:r>
              <w:rPr>
                <w:color w:val="000000"/>
                <w:sz w:val="20"/>
                <w:szCs w:val="20"/>
              </w:rPr>
              <w:t>Podanie przez Państwa danych osobowych jest wymogiem ustawowym koniecznym do realizacji zadań statutowych placówki. Podanie danych wynika w szczególności z:</w:t>
            </w:r>
          </w:p>
          <w:p w:rsidR="00BB5011" w:rsidRDefault="00741828" w:rsidP="00DB372A">
            <w:pPr>
              <w:pStyle w:val="Standard"/>
              <w:numPr>
                <w:ilvl w:val="0"/>
                <w:numId w:val="10"/>
              </w:numPr>
              <w:tabs>
                <w:tab w:val="left" w:pos="378"/>
              </w:tabs>
              <w:spacing w:after="0" w:line="240" w:lineRule="auto"/>
              <w:jc w:val="both"/>
            </w:pPr>
            <w:r>
              <w:rPr>
                <w:color w:val="000000"/>
                <w:sz w:val="20"/>
                <w:szCs w:val="20"/>
              </w:rPr>
              <w:t>Ustawa z dnia 14 grudnia 2016 r. - Prawo oświatowe;</w:t>
            </w:r>
          </w:p>
          <w:p w:rsidR="00BB5011" w:rsidRDefault="00741828" w:rsidP="00DB372A">
            <w:pPr>
              <w:pStyle w:val="Standard"/>
              <w:numPr>
                <w:ilvl w:val="0"/>
                <w:numId w:val="10"/>
              </w:numPr>
              <w:tabs>
                <w:tab w:val="left" w:pos="378"/>
              </w:tabs>
              <w:spacing w:after="0" w:line="240" w:lineRule="auto"/>
              <w:jc w:val="both"/>
            </w:pPr>
            <w:r>
              <w:rPr>
                <w:color w:val="000000"/>
                <w:sz w:val="20"/>
                <w:szCs w:val="20"/>
              </w:rPr>
              <w:t>Ustawa z dnia 15 kwietnia 2011 r. o systemie informacji oświatowej;</w:t>
            </w:r>
          </w:p>
          <w:p w:rsidR="00BB5011" w:rsidRDefault="00741828" w:rsidP="00DB372A">
            <w:pPr>
              <w:pStyle w:val="Standard"/>
              <w:numPr>
                <w:ilvl w:val="0"/>
                <w:numId w:val="10"/>
              </w:numPr>
              <w:tabs>
                <w:tab w:val="left" w:pos="378"/>
              </w:tabs>
              <w:spacing w:after="0" w:line="240" w:lineRule="auto"/>
              <w:jc w:val="both"/>
            </w:pPr>
            <w:r>
              <w:rPr>
                <w:color w:val="000000"/>
                <w:sz w:val="20"/>
                <w:szCs w:val="20"/>
              </w:rPr>
              <w:t>Ustawa z dnia 26 stycznia 1982 r. - Karta Nauczyciela;</w:t>
            </w:r>
          </w:p>
          <w:p w:rsidR="00BB5011" w:rsidRDefault="00741828" w:rsidP="00DB372A">
            <w:pPr>
              <w:pStyle w:val="Standard"/>
              <w:numPr>
                <w:ilvl w:val="0"/>
                <w:numId w:val="10"/>
              </w:numPr>
              <w:tabs>
                <w:tab w:val="left" w:pos="378"/>
              </w:tabs>
              <w:spacing w:after="0" w:line="240" w:lineRule="auto"/>
              <w:jc w:val="both"/>
            </w:pPr>
            <w:r>
              <w:rPr>
                <w:color w:val="000000"/>
                <w:sz w:val="20"/>
                <w:szCs w:val="20"/>
              </w:rPr>
              <w:t>Ustawa z dnia 7 września 1991 r. o systemie oświaty;</w:t>
            </w:r>
          </w:p>
          <w:p w:rsidR="00BB5011" w:rsidRDefault="00741828" w:rsidP="00DB372A">
            <w:pPr>
              <w:pStyle w:val="Standard"/>
              <w:numPr>
                <w:ilvl w:val="0"/>
                <w:numId w:val="10"/>
              </w:numPr>
              <w:tabs>
                <w:tab w:val="left" w:pos="378"/>
              </w:tabs>
              <w:spacing w:after="0" w:line="240" w:lineRule="auto"/>
              <w:jc w:val="both"/>
            </w:pPr>
            <w:r>
              <w:rPr>
                <w:color w:val="000000"/>
                <w:sz w:val="20"/>
                <w:szCs w:val="20"/>
              </w:rPr>
              <w:t>Ustawa z dnia 14 grudnia 2016 r. - Przepisy wprowadzające ustawę - Prawo oświatowe;</w:t>
            </w:r>
          </w:p>
          <w:p w:rsidR="00BB5011" w:rsidRDefault="00741828" w:rsidP="00DB372A">
            <w:pPr>
              <w:pStyle w:val="Standard"/>
              <w:numPr>
                <w:ilvl w:val="0"/>
                <w:numId w:val="10"/>
              </w:numPr>
              <w:tabs>
                <w:tab w:val="left" w:pos="378"/>
              </w:tabs>
              <w:spacing w:after="0" w:line="240" w:lineRule="auto"/>
              <w:jc w:val="both"/>
            </w:pPr>
            <w:r>
              <w:rPr>
                <w:color w:val="000000"/>
                <w:sz w:val="20"/>
                <w:szCs w:val="20"/>
              </w:rPr>
              <w:t>Ustawa z dnia 8 marca 1990 r. o samorządzie gminnym;</w:t>
            </w:r>
          </w:p>
          <w:p w:rsidR="00BB5011" w:rsidRDefault="00741828" w:rsidP="00DB372A">
            <w:pPr>
              <w:pStyle w:val="Standard"/>
              <w:numPr>
                <w:ilvl w:val="0"/>
                <w:numId w:val="10"/>
              </w:numPr>
              <w:tabs>
                <w:tab w:val="left" w:pos="378"/>
              </w:tabs>
              <w:spacing w:after="0" w:line="240" w:lineRule="auto"/>
              <w:jc w:val="both"/>
            </w:pPr>
            <w:r>
              <w:rPr>
                <w:color w:val="000000"/>
                <w:sz w:val="20"/>
                <w:szCs w:val="20"/>
              </w:rPr>
              <w:t>Ustawa z dnia 14 czerwca 1960 r. Kodeks postępowania administracyjnego;</w:t>
            </w:r>
          </w:p>
          <w:p w:rsidR="00BB5011" w:rsidRDefault="00741828" w:rsidP="00DB372A">
            <w:pPr>
              <w:pStyle w:val="Standard"/>
              <w:numPr>
                <w:ilvl w:val="0"/>
                <w:numId w:val="10"/>
              </w:numPr>
              <w:tabs>
                <w:tab w:val="left" w:pos="378"/>
              </w:tabs>
              <w:spacing w:after="0" w:line="240" w:lineRule="auto"/>
              <w:jc w:val="both"/>
            </w:pPr>
            <w:r>
              <w:rPr>
                <w:color w:val="000000"/>
                <w:sz w:val="20"/>
                <w:szCs w:val="20"/>
              </w:rPr>
              <w:t xml:space="preserve"> oraz aktów wykonawczych</w:t>
            </w:r>
          </w:p>
          <w:p w:rsidR="00BB5011" w:rsidRDefault="00741828">
            <w:pPr>
              <w:pStyle w:val="Standard"/>
              <w:spacing w:after="0" w:line="240" w:lineRule="auto"/>
              <w:jc w:val="both"/>
            </w:pPr>
            <w:r>
              <w:rPr>
                <w:color w:val="000000"/>
                <w:sz w:val="20"/>
                <w:szCs w:val="20"/>
              </w:rPr>
              <w:t>Dodatkowo możemy prosić o podanie danych opcjonalnych za Państwa zgodą, których niepodanie znacząco utrudni prawidłową organizację pracy szkoły i wpłynie na jakość świadczonych usług, jak również może zaważyć na bezpieczeństwu wychowanków.</w:t>
            </w:r>
          </w:p>
        </w:tc>
      </w:tr>
      <w:tr w:rsidR="00BB5011" w:rsidTr="00BB5011">
        <w:trPr>
          <w:jc w:val="center"/>
        </w:trPr>
        <w:tc>
          <w:tcPr>
            <w:tcW w:w="90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8" w:type="dxa"/>
              <w:bottom w:w="55" w:type="dxa"/>
              <w:right w:w="55" w:type="dxa"/>
            </w:tcMar>
          </w:tcPr>
          <w:p w:rsidR="00BB5011" w:rsidRDefault="00741828">
            <w:pPr>
              <w:pStyle w:val="Standard"/>
              <w:spacing w:after="0" w:line="240" w:lineRule="auto"/>
              <w:jc w:val="center"/>
            </w:pPr>
            <w:r>
              <w:rPr>
                <w:b/>
                <w:sz w:val="20"/>
                <w:szCs w:val="20"/>
              </w:rPr>
              <w:t>INFORMACJA O ZAUTOMATYZOWANYM PODEJMOWANIU DECYZJI</w:t>
            </w:r>
          </w:p>
        </w:tc>
      </w:tr>
      <w:tr w:rsidR="00BB5011" w:rsidTr="00BB5011">
        <w:trPr>
          <w:jc w:val="center"/>
        </w:trPr>
        <w:tc>
          <w:tcPr>
            <w:tcW w:w="90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8" w:type="dxa"/>
              <w:bottom w:w="55" w:type="dxa"/>
              <w:right w:w="55" w:type="dxa"/>
            </w:tcMar>
          </w:tcPr>
          <w:p w:rsidR="00BB5011" w:rsidRDefault="00741828">
            <w:pPr>
              <w:pStyle w:val="Standard"/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Państwa dane nie będą przetwarzane w sposób zautomatyzowany w tym również profilowane, co oznacza, że żadne decyzje wywołujące wobec Państwa skutki prawne lub w podobny sposób na Państwa istotnie wpływające nie będą oparte wyłącznie na automatycznym przetwarzaniu danych osobowych i nie wiążą się z taką automatycznie podejmowaną decyzją.</w:t>
            </w:r>
          </w:p>
        </w:tc>
      </w:tr>
    </w:tbl>
    <w:p w:rsidR="00BB5011" w:rsidRDefault="00BB5011">
      <w:pPr>
        <w:pStyle w:val="Standard"/>
        <w:spacing w:after="0" w:line="240" w:lineRule="auto"/>
      </w:pPr>
    </w:p>
    <w:p w:rsidR="00BB5011" w:rsidRDefault="00BB5011">
      <w:pPr>
        <w:pStyle w:val="Standard"/>
        <w:spacing w:after="0" w:line="240" w:lineRule="auto"/>
      </w:pPr>
    </w:p>
    <w:sectPr w:rsidR="00BB5011" w:rsidSect="00BB5011">
      <w:pgSz w:w="11906" w:h="16838"/>
      <w:pgMar w:top="1200" w:right="1417" w:bottom="62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6BBF" w:rsidRDefault="00B46BBF" w:rsidP="00BB5011">
      <w:r>
        <w:separator/>
      </w:r>
    </w:p>
  </w:endnote>
  <w:endnote w:type="continuationSeparator" w:id="0">
    <w:p w:rsidR="00B46BBF" w:rsidRDefault="00B46BBF" w:rsidP="00BB5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2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6BBF" w:rsidRDefault="00B46BBF" w:rsidP="00BB5011">
      <w:r w:rsidRPr="00BB5011">
        <w:rPr>
          <w:color w:val="000000"/>
        </w:rPr>
        <w:separator/>
      </w:r>
    </w:p>
  </w:footnote>
  <w:footnote w:type="continuationSeparator" w:id="0">
    <w:p w:rsidR="00B46BBF" w:rsidRDefault="00B46BBF" w:rsidP="00BB5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D17A4"/>
    <w:multiLevelType w:val="multilevel"/>
    <w:tmpl w:val="59E4FC3A"/>
    <w:styleLink w:val="WWNum2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 w15:restartNumberingAfterBreak="0">
    <w:nsid w:val="077C5F3E"/>
    <w:multiLevelType w:val="multilevel"/>
    <w:tmpl w:val="521A41C8"/>
    <w:styleLink w:val="WWNum5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151E6246"/>
    <w:multiLevelType w:val="multilevel"/>
    <w:tmpl w:val="A9FCB248"/>
    <w:styleLink w:val="WWNum4"/>
    <w:lvl w:ilvl="0">
      <w:start w:val="1"/>
      <w:numFmt w:val="decimal"/>
      <w:lvlText w:val="%1)"/>
      <w:lvlJc w:val="left"/>
      <w:rPr>
        <w:rFonts w:ascii="Calibri" w:eastAsia="Calibri" w:hAnsi="Calibri" w:cs="F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 w15:restartNumberingAfterBreak="0">
    <w:nsid w:val="3C6F1ECC"/>
    <w:multiLevelType w:val="multilevel"/>
    <w:tmpl w:val="54A6EDD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59957431"/>
    <w:multiLevelType w:val="multilevel"/>
    <w:tmpl w:val="851E445E"/>
    <w:lvl w:ilvl="0">
      <w:start w:val="1"/>
      <w:numFmt w:val="bullet"/>
      <w:lvlText w:val=""/>
      <w:lvlJc w:val="left"/>
      <w:rPr>
        <w:rFonts w:ascii="Wingdings" w:hAnsi="Wingdings" w:hint="default"/>
      </w:rPr>
    </w:lvl>
    <w:lvl w:ilvl="1">
      <w:numFmt w:val="bullet"/>
      <w:lvlText w:val="➢"/>
      <w:lvlJc w:val="left"/>
      <w:rPr>
        <w:rFonts w:ascii="OpenSymbol" w:eastAsia="OpenSymbol" w:hAnsi="OpenSymbol" w:cs="OpenSymbol"/>
      </w:rPr>
    </w:lvl>
    <w:lvl w:ilvl="2">
      <w:numFmt w:val="bullet"/>
      <w:lvlText w:val="➢"/>
      <w:lvlJc w:val="left"/>
      <w:rPr>
        <w:rFonts w:ascii="OpenSymbol" w:eastAsia="OpenSymbol" w:hAnsi="OpenSymbol" w:cs="OpenSymbol"/>
      </w:rPr>
    </w:lvl>
    <w:lvl w:ilvl="3">
      <w:numFmt w:val="bullet"/>
      <w:lvlText w:val="➢"/>
      <w:lvlJc w:val="left"/>
      <w:rPr>
        <w:rFonts w:ascii="OpenSymbol" w:eastAsia="OpenSymbol" w:hAnsi="OpenSymbol" w:cs="OpenSymbol"/>
      </w:rPr>
    </w:lvl>
    <w:lvl w:ilvl="4">
      <w:numFmt w:val="bullet"/>
      <w:lvlText w:val="➢"/>
      <w:lvlJc w:val="left"/>
      <w:rPr>
        <w:rFonts w:ascii="OpenSymbol" w:eastAsia="OpenSymbol" w:hAnsi="OpenSymbol" w:cs="OpenSymbol"/>
      </w:rPr>
    </w:lvl>
    <w:lvl w:ilvl="5">
      <w:numFmt w:val="bullet"/>
      <w:lvlText w:val="➢"/>
      <w:lvlJc w:val="left"/>
      <w:rPr>
        <w:rFonts w:ascii="OpenSymbol" w:eastAsia="OpenSymbol" w:hAnsi="OpenSymbol" w:cs="OpenSymbol"/>
      </w:rPr>
    </w:lvl>
    <w:lvl w:ilvl="6">
      <w:numFmt w:val="bullet"/>
      <w:lvlText w:val="➢"/>
      <w:lvlJc w:val="left"/>
      <w:rPr>
        <w:rFonts w:ascii="OpenSymbol" w:eastAsia="OpenSymbol" w:hAnsi="OpenSymbol" w:cs="OpenSymbol"/>
      </w:rPr>
    </w:lvl>
    <w:lvl w:ilvl="7">
      <w:numFmt w:val="bullet"/>
      <w:lvlText w:val="➢"/>
      <w:lvlJc w:val="left"/>
      <w:rPr>
        <w:rFonts w:ascii="OpenSymbol" w:eastAsia="OpenSymbol" w:hAnsi="OpenSymbol" w:cs="OpenSymbol"/>
      </w:rPr>
    </w:lvl>
    <w:lvl w:ilvl="8">
      <w:numFmt w:val="bullet"/>
      <w:lvlText w:val="➢"/>
      <w:lvlJc w:val="left"/>
      <w:rPr>
        <w:rFonts w:ascii="OpenSymbol" w:eastAsia="OpenSymbol" w:hAnsi="OpenSymbol" w:cs="OpenSymbol"/>
      </w:rPr>
    </w:lvl>
  </w:abstractNum>
  <w:abstractNum w:abstractNumId="5" w15:restartNumberingAfterBreak="0">
    <w:nsid w:val="62006917"/>
    <w:multiLevelType w:val="multilevel"/>
    <w:tmpl w:val="A7C4A1E4"/>
    <w:styleLink w:val="WWNum1"/>
    <w:lvl w:ilvl="0">
      <w:start w:val="1"/>
      <w:numFmt w:val="decimal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1.%2.%3)"/>
      <w:lvlJc w:val="left"/>
    </w:lvl>
    <w:lvl w:ilvl="3">
      <w:start w:val="1"/>
      <w:numFmt w:val="decimal"/>
      <w:lvlText w:val="%1.%2.%3.%4)"/>
      <w:lvlJc w:val="left"/>
    </w:lvl>
    <w:lvl w:ilvl="4">
      <w:start w:val="1"/>
      <w:numFmt w:val="decimal"/>
      <w:lvlText w:val="%1.%2.%3.%4.%5)"/>
      <w:lvlJc w:val="left"/>
    </w:lvl>
    <w:lvl w:ilvl="5">
      <w:start w:val="1"/>
      <w:numFmt w:val="decimal"/>
      <w:lvlText w:val="%1.%2.%3.%4.%5.%6)"/>
      <w:lvlJc w:val="left"/>
    </w:lvl>
    <w:lvl w:ilvl="6">
      <w:start w:val="1"/>
      <w:numFmt w:val="decimal"/>
      <w:lvlText w:val="%1.%2.%3.%4.%5.%6.%7)"/>
      <w:lvlJc w:val="left"/>
    </w:lvl>
    <w:lvl w:ilvl="7">
      <w:start w:val="1"/>
      <w:numFmt w:val="decimal"/>
      <w:lvlText w:val="%1.%2.%3.%4.%5.%6.%7.%8)"/>
      <w:lvlJc w:val="left"/>
    </w:lvl>
    <w:lvl w:ilvl="8">
      <w:start w:val="1"/>
      <w:numFmt w:val="decimal"/>
      <w:lvlText w:val="%1.%2.%3.%4.%5.%6.%7.%8.%9)"/>
      <w:lvlJc w:val="left"/>
    </w:lvl>
  </w:abstractNum>
  <w:abstractNum w:abstractNumId="6" w15:restartNumberingAfterBreak="0">
    <w:nsid w:val="7969060D"/>
    <w:multiLevelType w:val="multilevel"/>
    <w:tmpl w:val="C6CE8854"/>
    <w:lvl w:ilvl="0">
      <w:start w:val="1"/>
      <w:numFmt w:val="decimal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)"/>
      <w:lvlJc w:val="left"/>
    </w:lvl>
    <w:lvl w:ilvl="4">
      <w:start w:val="1"/>
      <w:numFmt w:val="decimal"/>
      <w:lvlText w:val="%5)"/>
      <w:lvlJc w:val="left"/>
    </w:lvl>
    <w:lvl w:ilvl="5">
      <w:start w:val="1"/>
      <w:numFmt w:val="decimal"/>
      <w:lvlText w:val="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decimal"/>
      <w:lvlText w:val="%8)"/>
      <w:lvlJc w:val="left"/>
    </w:lvl>
    <w:lvl w:ilvl="8">
      <w:start w:val="1"/>
      <w:numFmt w:val="decimal"/>
      <w:lvlText w:val="%9)"/>
      <w:lvlJc w:val="left"/>
    </w:lvl>
  </w:abstractNum>
  <w:abstractNum w:abstractNumId="7" w15:restartNumberingAfterBreak="0">
    <w:nsid w:val="7A197053"/>
    <w:multiLevelType w:val="multilevel"/>
    <w:tmpl w:val="F9BC341E"/>
    <w:lvl w:ilvl="0">
      <w:numFmt w:val="bullet"/>
      <w:lvlText w:val="➢"/>
      <w:lvlJc w:val="left"/>
      <w:rPr>
        <w:rFonts w:ascii="OpenSymbol" w:eastAsia="OpenSymbol" w:hAnsi="OpenSymbol" w:cs="OpenSymbol"/>
      </w:rPr>
    </w:lvl>
    <w:lvl w:ilvl="1">
      <w:numFmt w:val="bullet"/>
      <w:lvlText w:val="➢"/>
      <w:lvlJc w:val="left"/>
      <w:rPr>
        <w:rFonts w:ascii="OpenSymbol" w:eastAsia="OpenSymbol" w:hAnsi="OpenSymbol" w:cs="OpenSymbol"/>
      </w:rPr>
    </w:lvl>
    <w:lvl w:ilvl="2">
      <w:numFmt w:val="bullet"/>
      <w:lvlText w:val="➢"/>
      <w:lvlJc w:val="left"/>
      <w:rPr>
        <w:rFonts w:ascii="OpenSymbol" w:eastAsia="OpenSymbol" w:hAnsi="OpenSymbol" w:cs="OpenSymbol"/>
      </w:rPr>
    </w:lvl>
    <w:lvl w:ilvl="3">
      <w:numFmt w:val="bullet"/>
      <w:lvlText w:val="➢"/>
      <w:lvlJc w:val="left"/>
      <w:rPr>
        <w:rFonts w:ascii="OpenSymbol" w:eastAsia="OpenSymbol" w:hAnsi="OpenSymbol" w:cs="OpenSymbol"/>
      </w:rPr>
    </w:lvl>
    <w:lvl w:ilvl="4">
      <w:numFmt w:val="bullet"/>
      <w:lvlText w:val="➢"/>
      <w:lvlJc w:val="left"/>
      <w:rPr>
        <w:rFonts w:ascii="OpenSymbol" w:eastAsia="OpenSymbol" w:hAnsi="OpenSymbol" w:cs="OpenSymbol"/>
      </w:rPr>
    </w:lvl>
    <w:lvl w:ilvl="5">
      <w:numFmt w:val="bullet"/>
      <w:lvlText w:val="➢"/>
      <w:lvlJc w:val="left"/>
      <w:rPr>
        <w:rFonts w:ascii="OpenSymbol" w:eastAsia="OpenSymbol" w:hAnsi="OpenSymbol" w:cs="OpenSymbol"/>
      </w:rPr>
    </w:lvl>
    <w:lvl w:ilvl="6">
      <w:numFmt w:val="bullet"/>
      <w:lvlText w:val="➢"/>
      <w:lvlJc w:val="left"/>
      <w:rPr>
        <w:rFonts w:ascii="OpenSymbol" w:eastAsia="OpenSymbol" w:hAnsi="OpenSymbol" w:cs="OpenSymbol"/>
      </w:rPr>
    </w:lvl>
    <w:lvl w:ilvl="7">
      <w:numFmt w:val="bullet"/>
      <w:lvlText w:val="➢"/>
      <w:lvlJc w:val="left"/>
      <w:rPr>
        <w:rFonts w:ascii="OpenSymbol" w:eastAsia="OpenSymbol" w:hAnsi="OpenSymbol" w:cs="OpenSymbol"/>
      </w:rPr>
    </w:lvl>
    <w:lvl w:ilvl="8">
      <w:numFmt w:val="bullet"/>
      <w:lvlText w:val="➢"/>
      <w:lvlJc w:val="left"/>
      <w:rPr>
        <w:rFonts w:ascii="OpenSymbol" w:eastAsia="OpenSymbol" w:hAnsi="OpenSymbol" w:cs="OpenSymbol"/>
      </w:rPr>
    </w:lvl>
  </w:abstractNum>
  <w:abstractNum w:abstractNumId="8" w15:restartNumberingAfterBreak="0">
    <w:nsid w:val="7EED0FD0"/>
    <w:multiLevelType w:val="multilevel"/>
    <w:tmpl w:val="B0A685CA"/>
    <w:styleLink w:val="WWNum3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2"/>
  </w:num>
  <w:num w:numId="5">
    <w:abstractNumId w:val="1"/>
  </w:num>
  <w:num w:numId="6">
    <w:abstractNumId w:val="6"/>
  </w:num>
  <w:num w:numId="7">
    <w:abstractNumId w:val="0"/>
    <w:lvlOverride w:ilvl="0">
      <w:startOverride w:val="1"/>
    </w:lvlOverride>
  </w:num>
  <w:num w:numId="8">
    <w:abstractNumId w:val="3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011"/>
    <w:rsid w:val="00032F1C"/>
    <w:rsid w:val="00587446"/>
    <w:rsid w:val="00741828"/>
    <w:rsid w:val="00B46BBF"/>
    <w:rsid w:val="00BB5011"/>
    <w:rsid w:val="00DB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8DC5B"/>
  <w15:docId w15:val="{B257ACC2-9988-47D4-86D9-BD2448243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F"/>
        <w:kern w:val="3"/>
        <w:szCs w:val="22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BB5011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B5011"/>
    <w:pPr>
      <w:widowControl/>
      <w:suppressAutoHyphens/>
      <w:spacing w:after="160" w:line="251" w:lineRule="auto"/>
    </w:pPr>
    <w:rPr>
      <w:color w:val="00000A"/>
      <w:sz w:val="22"/>
    </w:rPr>
  </w:style>
  <w:style w:type="paragraph" w:customStyle="1" w:styleId="Heading">
    <w:name w:val="Heading"/>
    <w:basedOn w:val="Standard"/>
    <w:rsid w:val="00BB5011"/>
    <w:pPr>
      <w:suppressLineNumbers/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rsid w:val="00BB5011"/>
    <w:pPr>
      <w:spacing w:after="140" w:line="288" w:lineRule="auto"/>
    </w:pPr>
  </w:style>
  <w:style w:type="paragraph" w:styleId="Lista">
    <w:name w:val="List"/>
    <w:basedOn w:val="Textbody"/>
    <w:rsid w:val="00BB5011"/>
    <w:rPr>
      <w:rFonts w:cs="Mangal"/>
    </w:rPr>
  </w:style>
  <w:style w:type="paragraph" w:styleId="Legenda">
    <w:name w:val="caption"/>
    <w:basedOn w:val="Standard"/>
    <w:rsid w:val="00BB501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BB5011"/>
    <w:pPr>
      <w:suppressLineNumbers/>
    </w:pPr>
    <w:rPr>
      <w:rFonts w:cs="Mangal"/>
    </w:rPr>
  </w:style>
  <w:style w:type="paragraph" w:customStyle="1" w:styleId="Stopka1">
    <w:name w:val="Stopka1"/>
    <w:basedOn w:val="Standard"/>
    <w:rsid w:val="00BB5011"/>
    <w:pPr>
      <w:suppressLineNumbers/>
      <w:tabs>
        <w:tab w:val="center" w:pos="4536"/>
        <w:tab w:val="right" w:pos="9072"/>
      </w:tabs>
    </w:pPr>
  </w:style>
  <w:style w:type="paragraph" w:customStyle="1" w:styleId="Headerleft">
    <w:name w:val="Header left"/>
    <w:basedOn w:val="Standard"/>
    <w:rsid w:val="00BB5011"/>
    <w:pPr>
      <w:suppressLineNumbers/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rsid w:val="00BB5011"/>
    <w:pPr>
      <w:suppressLineNumbers/>
    </w:pPr>
  </w:style>
  <w:style w:type="paragraph" w:customStyle="1" w:styleId="Nagwek1">
    <w:name w:val="Nagłówek1"/>
    <w:basedOn w:val="Standard"/>
    <w:rsid w:val="00BB5011"/>
    <w:pPr>
      <w:suppressLineNumbers/>
      <w:tabs>
        <w:tab w:val="center" w:pos="4819"/>
        <w:tab w:val="right" w:pos="9638"/>
      </w:tabs>
    </w:pPr>
  </w:style>
  <w:style w:type="paragraph" w:customStyle="1" w:styleId="Nagwek21">
    <w:name w:val="Nagłówek 21"/>
    <w:basedOn w:val="Heading"/>
    <w:next w:val="Textbody"/>
    <w:rsid w:val="00BB5011"/>
    <w:pPr>
      <w:spacing w:before="200" w:after="12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paragraph" w:customStyle="1" w:styleId="Nagwek11">
    <w:name w:val="Nagłówek 11"/>
    <w:basedOn w:val="Heading"/>
    <w:next w:val="Textbody"/>
    <w:rsid w:val="00BB5011"/>
    <w:pPr>
      <w:spacing w:before="240" w:after="120"/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character" w:customStyle="1" w:styleId="Internetlink">
    <w:name w:val="Internet link"/>
    <w:rsid w:val="00BB5011"/>
    <w:rPr>
      <w:color w:val="000080"/>
      <w:u w:val="single"/>
      <w:lang w:val="pl-PL" w:eastAsia="pl-PL" w:bidi="pl-PL"/>
    </w:rPr>
  </w:style>
  <w:style w:type="character" w:styleId="Hipercze">
    <w:name w:val="Hyperlink"/>
    <w:basedOn w:val="Domylnaczcionkaakapitu"/>
    <w:rsid w:val="00BB5011"/>
    <w:rPr>
      <w:color w:val="0000FF"/>
      <w:u w:val="single"/>
    </w:rPr>
  </w:style>
  <w:style w:type="character" w:customStyle="1" w:styleId="StrongEmphasis">
    <w:name w:val="Strong Emphasis"/>
    <w:rsid w:val="00BB5011"/>
    <w:rPr>
      <w:b/>
      <w:bCs/>
    </w:rPr>
  </w:style>
  <w:style w:type="character" w:customStyle="1" w:styleId="NumberingSymbols">
    <w:name w:val="Numbering Symbols"/>
    <w:rsid w:val="00BB5011"/>
  </w:style>
  <w:style w:type="character" w:customStyle="1" w:styleId="BulletSymbols">
    <w:name w:val="Bullet Symbols"/>
    <w:rsid w:val="00BB5011"/>
    <w:rPr>
      <w:rFonts w:ascii="OpenSymbol" w:eastAsia="OpenSymbol" w:hAnsi="OpenSymbol" w:cs="OpenSymbol"/>
    </w:rPr>
  </w:style>
  <w:style w:type="numbering" w:customStyle="1" w:styleId="WWNum1">
    <w:name w:val="WWNum1"/>
    <w:basedOn w:val="Bezlisty"/>
    <w:rsid w:val="00BB5011"/>
    <w:pPr>
      <w:numPr>
        <w:numId w:val="1"/>
      </w:numPr>
    </w:pPr>
  </w:style>
  <w:style w:type="numbering" w:customStyle="1" w:styleId="WWNum2">
    <w:name w:val="WWNum2"/>
    <w:basedOn w:val="Bezlisty"/>
    <w:rsid w:val="00BB5011"/>
    <w:pPr>
      <w:numPr>
        <w:numId w:val="2"/>
      </w:numPr>
    </w:pPr>
  </w:style>
  <w:style w:type="numbering" w:customStyle="1" w:styleId="WWNum3">
    <w:name w:val="WWNum3"/>
    <w:basedOn w:val="Bezlisty"/>
    <w:rsid w:val="00BB5011"/>
    <w:pPr>
      <w:numPr>
        <w:numId w:val="3"/>
      </w:numPr>
    </w:pPr>
  </w:style>
  <w:style w:type="numbering" w:customStyle="1" w:styleId="WWNum4">
    <w:name w:val="WWNum4"/>
    <w:basedOn w:val="Bezlisty"/>
    <w:rsid w:val="00BB5011"/>
    <w:pPr>
      <w:numPr>
        <w:numId w:val="4"/>
      </w:numPr>
    </w:pPr>
  </w:style>
  <w:style w:type="numbering" w:customStyle="1" w:styleId="WWNum5">
    <w:name w:val="WWNum5"/>
    <w:basedOn w:val="Bezlisty"/>
    <w:rsid w:val="00BB5011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Aleksander Orłowski</dc:creator>
  <cp:lastModifiedBy>adam</cp:lastModifiedBy>
  <cp:revision>3</cp:revision>
  <cp:lastPrinted>2018-09-21T12:50:00Z</cp:lastPrinted>
  <dcterms:created xsi:type="dcterms:W3CDTF">2020-06-09T18:18:00Z</dcterms:created>
  <dcterms:modified xsi:type="dcterms:W3CDTF">2020-06-09T18:21:00Z</dcterms:modified>
</cp:coreProperties>
</file>